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B1" w:rsidRPr="00ED5547" w:rsidRDefault="00D200B1" w:rsidP="00D200B1">
      <w:pPr>
        <w:pStyle w:val="a3"/>
        <w:spacing w:before="0" w:beforeAutospacing="0" w:after="0" w:afterAutospacing="0"/>
        <w:ind w:left="-360" w:firstLine="605"/>
        <w:jc w:val="center"/>
        <w:rPr>
          <w:b/>
          <w:sz w:val="28"/>
        </w:rPr>
      </w:pPr>
      <w:r w:rsidRPr="00ED5547">
        <w:rPr>
          <w:b/>
          <w:sz w:val="28"/>
        </w:rPr>
        <w:t xml:space="preserve">Муниципальное общеобразовательное учреждение </w:t>
      </w:r>
    </w:p>
    <w:p w:rsidR="00D200B1" w:rsidRPr="00ED5547" w:rsidRDefault="00D200B1" w:rsidP="00D200B1">
      <w:pPr>
        <w:pStyle w:val="a3"/>
        <w:spacing w:before="0" w:beforeAutospacing="0" w:after="0" w:afterAutospacing="0"/>
        <w:ind w:left="-360" w:firstLine="605"/>
        <w:jc w:val="center"/>
        <w:rPr>
          <w:b/>
          <w:sz w:val="28"/>
        </w:rPr>
      </w:pPr>
      <w:r w:rsidRPr="00ED5547">
        <w:rPr>
          <w:b/>
          <w:sz w:val="28"/>
        </w:rPr>
        <w:t xml:space="preserve">средняя общеобразовательная школа с. </w:t>
      </w:r>
      <w:proofErr w:type="spellStart"/>
      <w:r w:rsidRPr="00ED5547">
        <w:rPr>
          <w:b/>
          <w:sz w:val="28"/>
        </w:rPr>
        <w:t>Свищёвки</w:t>
      </w:r>
      <w:proofErr w:type="spellEnd"/>
      <w:r w:rsidRPr="00ED5547">
        <w:rPr>
          <w:b/>
          <w:sz w:val="28"/>
        </w:rPr>
        <w:t xml:space="preserve"> им. П.И. </w:t>
      </w:r>
      <w:proofErr w:type="spellStart"/>
      <w:r w:rsidRPr="00ED5547">
        <w:rPr>
          <w:b/>
          <w:sz w:val="28"/>
        </w:rPr>
        <w:t>Мацыгина</w:t>
      </w:r>
      <w:proofErr w:type="spellEnd"/>
    </w:p>
    <w:p w:rsidR="00D200B1" w:rsidRPr="00ED5547" w:rsidRDefault="00D200B1" w:rsidP="00D200B1">
      <w:pPr>
        <w:pStyle w:val="a3"/>
        <w:spacing w:before="0" w:beforeAutospacing="0" w:after="0" w:afterAutospacing="0"/>
        <w:ind w:left="-360" w:firstLine="605"/>
        <w:jc w:val="center"/>
        <w:rPr>
          <w:b/>
          <w:sz w:val="28"/>
        </w:rPr>
      </w:pPr>
    </w:p>
    <w:p w:rsidR="00D200B1" w:rsidRPr="00ED5547" w:rsidRDefault="00D200B1" w:rsidP="00D200B1">
      <w:pPr>
        <w:pStyle w:val="a3"/>
        <w:spacing w:before="0" w:beforeAutospacing="0" w:after="0" w:afterAutospacing="0"/>
        <w:ind w:left="-360" w:firstLine="605"/>
        <w:jc w:val="center"/>
        <w:rPr>
          <w:b/>
          <w:sz w:val="28"/>
        </w:rPr>
      </w:pPr>
    </w:p>
    <w:p w:rsidR="00D200B1" w:rsidRPr="00F52936" w:rsidRDefault="00D200B1" w:rsidP="00D200B1">
      <w:pPr>
        <w:pStyle w:val="a3"/>
        <w:spacing w:before="0" w:beforeAutospacing="0" w:after="0" w:afterAutospacing="0"/>
        <w:ind w:left="-360" w:firstLine="605"/>
        <w:jc w:val="center"/>
      </w:pPr>
    </w:p>
    <w:p w:rsidR="00D200B1" w:rsidRPr="00F52936" w:rsidRDefault="00D200B1" w:rsidP="00D200B1">
      <w:pPr>
        <w:pStyle w:val="a3"/>
        <w:spacing w:before="0" w:beforeAutospacing="0" w:after="0" w:afterAutospacing="0"/>
        <w:ind w:left="-360" w:firstLine="605"/>
        <w:jc w:val="center"/>
      </w:pPr>
    </w:p>
    <w:p w:rsidR="00D200B1" w:rsidRPr="00F52936" w:rsidRDefault="00D200B1" w:rsidP="00D200B1">
      <w:pPr>
        <w:pStyle w:val="a3"/>
        <w:spacing w:before="0" w:beforeAutospacing="0" w:after="0" w:afterAutospacing="0"/>
        <w:ind w:left="-360" w:firstLine="605"/>
        <w:jc w:val="center"/>
      </w:pPr>
    </w:p>
    <w:p w:rsidR="00D200B1" w:rsidRPr="00F52936" w:rsidRDefault="00D200B1" w:rsidP="00D200B1">
      <w:pPr>
        <w:pStyle w:val="a3"/>
        <w:spacing w:before="0" w:beforeAutospacing="0" w:after="0" w:afterAutospacing="0"/>
        <w:ind w:left="-360" w:firstLine="605"/>
        <w:jc w:val="center"/>
      </w:pPr>
    </w:p>
    <w:p w:rsidR="00D200B1" w:rsidRPr="00F52936" w:rsidRDefault="00D200B1" w:rsidP="00D200B1">
      <w:pPr>
        <w:pStyle w:val="a3"/>
        <w:spacing w:before="0" w:beforeAutospacing="0" w:after="0" w:afterAutospacing="0"/>
        <w:ind w:left="-360" w:firstLine="605"/>
        <w:jc w:val="center"/>
      </w:pPr>
    </w:p>
    <w:p w:rsidR="00D200B1" w:rsidRDefault="00D200B1" w:rsidP="00D200B1">
      <w:pPr>
        <w:pStyle w:val="a3"/>
        <w:spacing w:before="0" w:beforeAutospacing="0" w:after="0" w:afterAutospacing="0"/>
        <w:ind w:left="-360" w:firstLine="605"/>
        <w:jc w:val="center"/>
        <w:rPr>
          <w:b/>
          <w:bCs/>
        </w:rPr>
      </w:pPr>
    </w:p>
    <w:p w:rsidR="00D200B1" w:rsidRDefault="00D200B1" w:rsidP="00D200B1">
      <w:pPr>
        <w:pStyle w:val="a3"/>
        <w:spacing w:before="0" w:beforeAutospacing="0" w:after="0" w:afterAutospacing="0"/>
        <w:ind w:left="-360" w:firstLine="605"/>
        <w:jc w:val="center"/>
        <w:rPr>
          <w:b/>
          <w:bCs/>
        </w:rPr>
      </w:pPr>
    </w:p>
    <w:p w:rsidR="00D200B1" w:rsidRDefault="00D200B1" w:rsidP="00D200B1">
      <w:pPr>
        <w:pStyle w:val="a3"/>
        <w:spacing w:before="0" w:beforeAutospacing="0" w:after="0" w:afterAutospacing="0"/>
        <w:ind w:left="-360" w:firstLine="605"/>
        <w:jc w:val="center"/>
        <w:rPr>
          <w:b/>
          <w:bCs/>
        </w:rPr>
      </w:pPr>
    </w:p>
    <w:p w:rsidR="00D200B1" w:rsidRDefault="00D200B1" w:rsidP="00D200B1">
      <w:pPr>
        <w:pStyle w:val="a3"/>
        <w:spacing w:before="0" w:beforeAutospacing="0" w:after="0" w:afterAutospacing="0"/>
        <w:ind w:left="-360" w:firstLine="605"/>
        <w:jc w:val="center"/>
        <w:rPr>
          <w:b/>
          <w:bCs/>
        </w:rPr>
      </w:pPr>
    </w:p>
    <w:p w:rsidR="00D200B1" w:rsidRDefault="00D200B1" w:rsidP="00D200B1">
      <w:pPr>
        <w:pStyle w:val="a3"/>
        <w:spacing w:before="0" w:beforeAutospacing="0" w:after="0" w:afterAutospacing="0"/>
        <w:ind w:left="-360" w:firstLine="605"/>
        <w:jc w:val="center"/>
        <w:rPr>
          <w:b/>
          <w:bCs/>
        </w:rPr>
      </w:pPr>
    </w:p>
    <w:p w:rsidR="00D200B1" w:rsidRDefault="00D200B1" w:rsidP="00D200B1">
      <w:pPr>
        <w:pStyle w:val="a3"/>
        <w:spacing w:before="0" w:beforeAutospacing="0" w:after="0" w:afterAutospacing="0"/>
        <w:ind w:left="-360" w:firstLine="605"/>
        <w:jc w:val="center"/>
        <w:rPr>
          <w:b/>
          <w:bCs/>
        </w:rPr>
      </w:pPr>
    </w:p>
    <w:p w:rsidR="00D200B1" w:rsidRDefault="00D200B1" w:rsidP="00D200B1">
      <w:pPr>
        <w:pStyle w:val="a3"/>
        <w:spacing w:before="0" w:beforeAutospacing="0" w:after="0" w:afterAutospacing="0"/>
        <w:ind w:left="-360" w:firstLine="605"/>
        <w:jc w:val="center"/>
        <w:rPr>
          <w:b/>
          <w:bCs/>
        </w:rPr>
      </w:pPr>
    </w:p>
    <w:p w:rsidR="00D200B1" w:rsidRDefault="00D200B1" w:rsidP="00D200B1">
      <w:pPr>
        <w:pStyle w:val="a3"/>
        <w:spacing w:before="0" w:beforeAutospacing="0" w:after="0" w:afterAutospacing="0"/>
        <w:ind w:left="-360" w:firstLine="605"/>
        <w:jc w:val="center"/>
        <w:rPr>
          <w:b/>
          <w:bCs/>
        </w:rPr>
      </w:pPr>
    </w:p>
    <w:p w:rsidR="00D200B1" w:rsidRDefault="00D200B1" w:rsidP="00D200B1">
      <w:pPr>
        <w:pStyle w:val="a3"/>
        <w:spacing w:before="0" w:beforeAutospacing="0" w:after="0" w:afterAutospacing="0"/>
        <w:ind w:left="-360" w:firstLine="605"/>
        <w:jc w:val="center"/>
        <w:rPr>
          <w:b/>
          <w:bCs/>
        </w:rPr>
      </w:pPr>
    </w:p>
    <w:p w:rsidR="00D200B1" w:rsidRDefault="00D200B1" w:rsidP="00D200B1">
      <w:pPr>
        <w:pStyle w:val="a3"/>
        <w:spacing w:before="0" w:beforeAutospacing="0" w:after="0" w:afterAutospacing="0"/>
        <w:ind w:left="-360" w:firstLine="605"/>
        <w:jc w:val="center"/>
        <w:rPr>
          <w:b/>
          <w:bCs/>
        </w:rPr>
      </w:pPr>
    </w:p>
    <w:p w:rsidR="00D200B1" w:rsidRDefault="00D200B1" w:rsidP="00D200B1">
      <w:pPr>
        <w:pStyle w:val="a3"/>
        <w:spacing w:before="0" w:beforeAutospacing="0" w:after="0" w:afterAutospacing="0"/>
        <w:ind w:left="-360" w:firstLine="605"/>
        <w:jc w:val="center"/>
        <w:rPr>
          <w:b/>
          <w:bCs/>
        </w:rPr>
      </w:pPr>
    </w:p>
    <w:p w:rsidR="00D200B1" w:rsidRDefault="00D200B1" w:rsidP="00D200B1">
      <w:pPr>
        <w:pStyle w:val="a3"/>
        <w:spacing w:before="0" w:beforeAutospacing="0" w:after="0" w:afterAutospacing="0"/>
        <w:ind w:left="-360" w:firstLine="605"/>
        <w:jc w:val="center"/>
        <w:rPr>
          <w:b/>
          <w:bCs/>
        </w:rPr>
      </w:pPr>
    </w:p>
    <w:p w:rsidR="00D200B1" w:rsidRDefault="00D200B1" w:rsidP="00D200B1">
      <w:pPr>
        <w:pStyle w:val="a3"/>
        <w:spacing w:before="0" w:beforeAutospacing="0" w:after="0" w:afterAutospacing="0"/>
        <w:ind w:left="-360" w:firstLine="605"/>
        <w:jc w:val="center"/>
        <w:rPr>
          <w:b/>
          <w:bCs/>
        </w:rPr>
      </w:pPr>
    </w:p>
    <w:p w:rsidR="00D200B1" w:rsidRDefault="00D200B1" w:rsidP="00D200B1">
      <w:pPr>
        <w:pStyle w:val="a3"/>
        <w:spacing w:before="0" w:beforeAutospacing="0" w:after="0" w:afterAutospacing="0"/>
        <w:ind w:left="-360" w:firstLine="605"/>
        <w:jc w:val="center"/>
        <w:rPr>
          <w:b/>
          <w:bCs/>
        </w:rPr>
      </w:pPr>
    </w:p>
    <w:p w:rsidR="00D200B1" w:rsidRDefault="00D200B1" w:rsidP="00D200B1">
      <w:pPr>
        <w:pStyle w:val="a3"/>
        <w:spacing w:before="0" w:beforeAutospacing="0" w:after="0" w:afterAutospacing="0"/>
        <w:ind w:left="-360" w:firstLine="605"/>
        <w:jc w:val="center"/>
        <w:rPr>
          <w:b/>
          <w:bCs/>
        </w:rPr>
      </w:pPr>
    </w:p>
    <w:p w:rsidR="00D200B1" w:rsidRDefault="00D200B1" w:rsidP="00D200B1">
      <w:pPr>
        <w:pStyle w:val="a3"/>
        <w:spacing w:before="0" w:beforeAutospacing="0" w:after="0" w:afterAutospacing="0"/>
        <w:ind w:left="-360" w:firstLine="605"/>
        <w:jc w:val="center"/>
        <w:rPr>
          <w:b/>
          <w:bCs/>
        </w:rPr>
      </w:pPr>
    </w:p>
    <w:p w:rsidR="00D200B1" w:rsidRDefault="00D200B1" w:rsidP="00D200B1">
      <w:pPr>
        <w:pStyle w:val="a3"/>
        <w:spacing w:before="0" w:beforeAutospacing="0" w:after="0" w:afterAutospacing="0"/>
        <w:ind w:left="-360" w:firstLine="605"/>
        <w:jc w:val="center"/>
        <w:rPr>
          <w:b/>
          <w:bCs/>
        </w:rPr>
      </w:pPr>
    </w:p>
    <w:p w:rsidR="00D200B1" w:rsidRPr="00ED5547" w:rsidRDefault="00D200B1" w:rsidP="00D200B1">
      <w:pPr>
        <w:pStyle w:val="a3"/>
        <w:spacing w:before="0" w:beforeAutospacing="0" w:after="0" w:afterAutospacing="0"/>
        <w:ind w:left="-360" w:firstLine="605"/>
        <w:jc w:val="center"/>
        <w:rPr>
          <w:sz w:val="36"/>
        </w:rPr>
      </w:pPr>
      <w:r w:rsidRPr="00ED5547">
        <w:rPr>
          <w:b/>
          <w:bCs/>
          <w:sz w:val="36"/>
        </w:rPr>
        <w:t>Доклад на тему</w:t>
      </w:r>
      <w:r w:rsidR="00ED5547" w:rsidRPr="00ED5547">
        <w:rPr>
          <w:b/>
          <w:bCs/>
          <w:sz w:val="36"/>
        </w:rPr>
        <w:t>:</w:t>
      </w:r>
    </w:p>
    <w:p w:rsidR="00ED5547" w:rsidRPr="00ED5547" w:rsidRDefault="00ED5547" w:rsidP="00ED55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40"/>
        </w:rPr>
      </w:pPr>
      <w:r w:rsidRPr="00ED5547">
        <w:rPr>
          <w:b/>
          <w:bCs/>
          <w:i/>
          <w:color w:val="000000"/>
          <w:sz w:val="40"/>
        </w:rPr>
        <w:t>«</w:t>
      </w:r>
      <w:proofErr w:type="spellStart"/>
      <w:r w:rsidR="00D200B1" w:rsidRPr="00ED5547">
        <w:rPr>
          <w:b/>
          <w:bCs/>
          <w:i/>
          <w:color w:val="000000"/>
          <w:sz w:val="40"/>
        </w:rPr>
        <w:t>Межпредметные</w:t>
      </w:r>
      <w:proofErr w:type="spellEnd"/>
      <w:r w:rsidR="00D200B1" w:rsidRPr="00ED5547">
        <w:rPr>
          <w:b/>
          <w:bCs/>
          <w:i/>
          <w:color w:val="000000"/>
          <w:sz w:val="40"/>
        </w:rPr>
        <w:t xml:space="preserve"> связи</w:t>
      </w:r>
    </w:p>
    <w:p w:rsidR="00D200B1" w:rsidRPr="00ED5547" w:rsidRDefault="00D200B1" w:rsidP="00ED55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32"/>
          <w:szCs w:val="21"/>
        </w:rPr>
      </w:pPr>
      <w:r w:rsidRPr="00ED5547">
        <w:rPr>
          <w:b/>
          <w:bCs/>
          <w:i/>
          <w:color w:val="000000"/>
          <w:sz w:val="40"/>
        </w:rPr>
        <w:t xml:space="preserve">на уроках технологии как средство формирования </w:t>
      </w:r>
      <w:proofErr w:type="spellStart"/>
      <w:r w:rsidRPr="00ED5547">
        <w:rPr>
          <w:b/>
          <w:bCs/>
          <w:i/>
          <w:color w:val="000000"/>
          <w:sz w:val="40"/>
        </w:rPr>
        <w:t>метапредметных</w:t>
      </w:r>
      <w:proofErr w:type="spellEnd"/>
      <w:r w:rsidRPr="00ED5547">
        <w:rPr>
          <w:b/>
          <w:bCs/>
          <w:i/>
          <w:color w:val="000000"/>
          <w:sz w:val="40"/>
        </w:rPr>
        <w:t xml:space="preserve"> компетенций</w:t>
      </w:r>
      <w:r w:rsidR="00ED5547" w:rsidRPr="00ED5547">
        <w:rPr>
          <w:b/>
          <w:bCs/>
          <w:i/>
          <w:color w:val="000000"/>
          <w:sz w:val="40"/>
        </w:rPr>
        <w:t>»</w:t>
      </w:r>
    </w:p>
    <w:p w:rsidR="00D200B1" w:rsidRPr="00ED5547" w:rsidRDefault="00D200B1" w:rsidP="00ED5547">
      <w:pPr>
        <w:pStyle w:val="a3"/>
        <w:spacing w:before="0" w:beforeAutospacing="0" w:after="0" w:afterAutospacing="0"/>
        <w:ind w:left="-360" w:firstLine="605"/>
        <w:jc w:val="center"/>
        <w:rPr>
          <w:b/>
          <w:i/>
          <w:sz w:val="40"/>
        </w:rPr>
      </w:pPr>
    </w:p>
    <w:p w:rsidR="00D200B1" w:rsidRDefault="00D200B1" w:rsidP="00D200B1">
      <w:pPr>
        <w:pStyle w:val="a3"/>
        <w:spacing w:before="0" w:beforeAutospacing="0" w:after="0" w:afterAutospacing="0"/>
        <w:ind w:left="1800"/>
        <w:jc w:val="center"/>
        <w:rPr>
          <w:b/>
          <w:bCs/>
        </w:rPr>
      </w:pPr>
    </w:p>
    <w:p w:rsidR="00D200B1" w:rsidRDefault="00D200B1" w:rsidP="00D200B1">
      <w:pPr>
        <w:pStyle w:val="a3"/>
        <w:spacing w:before="0" w:beforeAutospacing="0" w:after="0" w:afterAutospacing="0"/>
        <w:ind w:left="1800"/>
        <w:jc w:val="center"/>
        <w:rPr>
          <w:b/>
          <w:bCs/>
        </w:rPr>
      </w:pPr>
    </w:p>
    <w:p w:rsidR="00D200B1" w:rsidRDefault="00D200B1" w:rsidP="00D200B1">
      <w:pPr>
        <w:pStyle w:val="a3"/>
        <w:spacing w:before="0" w:beforeAutospacing="0" w:after="0" w:afterAutospacing="0"/>
        <w:ind w:left="1800"/>
        <w:jc w:val="center"/>
        <w:rPr>
          <w:b/>
          <w:bCs/>
        </w:rPr>
      </w:pPr>
    </w:p>
    <w:p w:rsidR="00D200B1" w:rsidRDefault="00D200B1" w:rsidP="00D200B1">
      <w:pPr>
        <w:pStyle w:val="a3"/>
        <w:spacing w:before="0" w:beforeAutospacing="0" w:after="0" w:afterAutospacing="0"/>
        <w:ind w:left="1800"/>
        <w:jc w:val="center"/>
        <w:rPr>
          <w:b/>
          <w:bCs/>
        </w:rPr>
      </w:pPr>
    </w:p>
    <w:p w:rsidR="00D200B1" w:rsidRDefault="00D200B1" w:rsidP="00D200B1">
      <w:pPr>
        <w:pStyle w:val="a3"/>
        <w:spacing w:before="0" w:beforeAutospacing="0" w:after="0" w:afterAutospacing="0"/>
        <w:ind w:left="1800"/>
        <w:jc w:val="center"/>
        <w:rPr>
          <w:b/>
          <w:bCs/>
        </w:rPr>
      </w:pPr>
    </w:p>
    <w:p w:rsidR="00D200B1" w:rsidRDefault="00D200B1" w:rsidP="00D200B1">
      <w:pPr>
        <w:pStyle w:val="a3"/>
        <w:spacing w:before="0" w:beforeAutospacing="0" w:after="0" w:afterAutospacing="0"/>
        <w:ind w:left="1800"/>
        <w:jc w:val="center"/>
        <w:rPr>
          <w:b/>
          <w:bCs/>
        </w:rPr>
      </w:pPr>
    </w:p>
    <w:p w:rsidR="00D200B1" w:rsidRDefault="00D200B1" w:rsidP="00D200B1">
      <w:pPr>
        <w:pStyle w:val="a3"/>
        <w:spacing w:before="0" w:beforeAutospacing="0" w:after="0" w:afterAutospacing="0"/>
        <w:ind w:left="1800"/>
        <w:jc w:val="center"/>
        <w:rPr>
          <w:b/>
          <w:bCs/>
        </w:rPr>
      </w:pPr>
    </w:p>
    <w:p w:rsidR="00D200B1" w:rsidRDefault="00D200B1" w:rsidP="00D200B1">
      <w:pPr>
        <w:pStyle w:val="a3"/>
        <w:spacing w:before="0" w:beforeAutospacing="0" w:after="0" w:afterAutospacing="0"/>
        <w:ind w:left="1800"/>
        <w:jc w:val="center"/>
        <w:rPr>
          <w:b/>
          <w:bCs/>
        </w:rPr>
      </w:pPr>
    </w:p>
    <w:p w:rsidR="00ED5547" w:rsidRDefault="00D200B1" w:rsidP="00ED5547">
      <w:pPr>
        <w:pStyle w:val="a3"/>
        <w:spacing w:before="0" w:beforeAutospacing="0" w:after="0" w:afterAutospacing="0"/>
        <w:ind w:left="1800"/>
        <w:jc w:val="right"/>
        <w:rPr>
          <w:b/>
          <w:bCs/>
          <w:sz w:val="32"/>
        </w:rPr>
      </w:pPr>
      <w:r w:rsidRPr="00ED5547">
        <w:rPr>
          <w:b/>
          <w:bCs/>
          <w:sz w:val="32"/>
        </w:rPr>
        <w:t xml:space="preserve">Выполнил: </w:t>
      </w:r>
    </w:p>
    <w:p w:rsidR="00D200B1" w:rsidRPr="00ED5547" w:rsidRDefault="00D200B1" w:rsidP="00ED5547">
      <w:pPr>
        <w:pStyle w:val="a3"/>
        <w:spacing w:before="0" w:beforeAutospacing="0" w:after="0" w:afterAutospacing="0"/>
        <w:ind w:left="1800"/>
        <w:jc w:val="right"/>
        <w:rPr>
          <w:b/>
          <w:sz w:val="32"/>
        </w:rPr>
      </w:pPr>
      <w:r w:rsidRPr="00ED5547">
        <w:rPr>
          <w:b/>
          <w:sz w:val="32"/>
        </w:rPr>
        <w:t>учитель технологии</w:t>
      </w:r>
    </w:p>
    <w:p w:rsidR="00D200B1" w:rsidRPr="00ED5547" w:rsidRDefault="00D200B1" w:rsidP="00ED5547">
      <w:pPr>
        <w:pStyle w:val="a3"/>
        <w:spacing w:before="0" w:beforeAutospacing="0" w:after="0" w:afterAutospacing="0"/>
        <w:ind w:left="1800"/>
        <w:jc w:val="right"/>
        <w:rPr>
          <w:b/>
          <w:sz w:val="32"/>
        </w:rPr>
      </w:pPr>
      <w:r w:rsidRPr="00ED5547">
        <w:rPr>
          <w:b/>
          <w:sz w:val="32"/>
        </w:rPr>
        <w:t>Парфёнов Е.В.</w:t>
      </w:r>
    </w:p>
    <w:p w:rsidR="00D200B1" w:rsidRPr="00F52936" w:rsidRDefault="00D200B1" w:rsidP="00D200B1">
      <w:pPr>
        <w:pStyle w:val="a3"/>
        <w:spacing w:before="0" w:beforeAutospacing="0" w:after="0" w:afterAutospacing="0"/>
        <w:ind w:left="1800"/>
        <w:jc w:val="right"/>
      </w:pPr>
    </w:p>
    <w:p w:rsidR="00D200B1" w:rsidRPr="00F52936" w:rsidRDefault="00D200B1" w:rsidP="00D200B1">
      <w:pPr>
        <w:pStyle w:val="a3"/>
        <w:spacing w:before="0" w:beforeAutospacing="0" w:after="0" w:afterAutospacing="0"/>
        <w:ind w:left="1800"/>
        <w:jc w:val="center"/>
      </w:pPr>
    </w:p>
    <w:p w:rsidR="00D200B1" w:rsidRPr="00F52936" w:rsidRDefault="00D200B1" w:rsidP="00D200B1">
      <w:pPr>
        <w:pStyle w:val="a3"/>
        <w:spacing w:before="0" w:beforeAutospacing="0" w:after="0" w:afterAutospacing="0"/>
        <w:ind w:left="-360" w:firstLine="605"/>
        <w:jc w:val="center"/>
      </w:pPr>
    </w:p>
    <w:p w:rsidR="00D200B1" w:rsidRPr="00F52936" w:rsidRDefault="00D200B1" w:rsidP="00D200B1">
      <w:pPr>
        <w:pStyle w:val="a3"/>
        <w:spacing w:before="0" w:beforeAutospacing="0" w:after="0" w:afterAutospacing="0"/>
        <w:ind w:left="-360" w:firstLine="605"/>
        <w:jc w:val="center"/>
      </w:pPr>
    </w:p>
    <w:p w:rsidR="00D200B1" w:rsidRPr="00ED5547" w:rsidRDefault="00D200B1" w:rsidP="00D200B1">
      <w:pPr>
        <w:pStyle w:val="a3"/>
        <w:spacing w:before="0" w:beforeAutospacing="0" w:after="0" w:afterAutospacing="0"/>
        <w:ind w:left="-360" w:firstLine="605"/>
        <w:jc w:val="center"/>
        <w:rPr>
          <w:b/>
        </w:rPr>
      </w:pPr>
      <w:r w:rsidRPr="00ED5547">
        <w:rPr>
          <w:b/>
        </w:rPr>
        <w:t>201</w:t>
      </w:r>
      <w:r w:rsidR="00ED5547" w:rsidRPr="00ED5547">
        <w:rPr>
          <w:b/>
        </w:rPr>
        <w:t>8</w:t>
      </w:r>
      <w:r w:rsidRPr="00ED5547">
        <w:rPr>
          <w:b/>
        </w:rPr>
        <w:t xml:space="preserve"> г.</w:t>
      </w:r>
    </w:p>
    <w:p w:rsidR="00ED5547" w:rsidRDefault="00D200B1" w:rsidP="00ED5547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 «Всё, что находится во взаимной связи,</w:t>
      </w:r>
    </w:p>
    <w:p w:rsidR="00D200B1" w:rsidRPr="00ED5547" w:rsidRDefault="00D200B1" w:rsidP="00ED5547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должно преподаваться в такой же связи»</w:t>
      </w:r>
    </w:p>
    <w:p w:rsidR="00D200B1" w:rsidRDefault="00D200B1" w:rsidP="00ED554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                         </w:t>
      </w:r>
      <w:r>
        <w:rPr>
          <w:i/>
          <w:iCs/>
          <w:color w:val="000000"/>
        </w:rPr>
        <w:t>Коменский Я.А.</w:t>
      </w:r>
    </w:p>
    <w:p w:rsidR="00D200B1" w:rsidRDefault="00D200B1" w:rsidP="00ED55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Требования освоения учащимися всех знаний, накопленных человечеством, уже давно не ставится перед современной образовательной школой. Современный человек должен не только обладать неким объемом знаний, но и уметь учиться, т. е. уметь решать проблемы в сфере учебной деятельности, уметь определять цели познавательной деятельности, находить оптимальные способы реализации поставленных целей, использовать разнообразные информационные источники, искать и находить необходимую информацию, оценивать полученные результаты.</w:t>
      </w:r>
    </w:p>
    <w:p w:rsidR="00D200B1" w:rsidRDefault="00D200B1" w:rsidP="00ED55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 позиций </w:t>
      </w:r>
      <w:proofErr w:type="spellStart"/>
      <w:r>
        <w:rPr>
          <w:color w:val="000000"/>
        </w:rPr>
        <w:t>компетентностного</w:t>
      </w:r>
      <w:proofErr w:type="spellEnd"/>
      <w:r>
        <w:rPr>
          <w:color w:val="000000"/>
        </w:rPr>
        <w:t xml:space="preserve"> подхода смыслом образования становится развитие у обучаемых способностей к самостоятельному решению проблем в различных сферах и видах деятельности на основе использования социального опыта, элементом которого становится и собственный опыт обучаемых.</w:t>
      </w:r>
    </w:p>
    <w:p w:rsidR="00D200B1" w:rsidRDefault="00D200B1" w:rsidP="00ED55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«Технология» - интегрированная образовательная область, синтезирующая научные знания естественных, социальных, </w:t>
      </w:r>
      <w:proofErr w:type="spellStart"/>
      <w:r>
        <w:rPr>
          <w:color w:val="000000"/>
        </w:rPr>
        <w:t>техническо</w:t>
      </w:r>
      <w:proofErr w:type="spellEnd"/>
      <w:r>
        <w:rPr>
          <w:color w:val="000000"/>
        </w:rPr>
        <w:t xml:space="preserve"> - технологических наук и показывающая, как их использовать в жизни человека, практической деятельности, пониманию связей между явлениями в природе, обществе и мире в целом, то есть универсальное средство формирования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компетенций.</w:t>
      </w:r>
    </w:p>
    <w:p w:rsidR="00D200B1" w:rsidRDefault="00D200B1" w:rsidP="00ED55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Главным критерием качества образования по ФГОС указываются результаты: личностные, </w:t>
      </w:r>
      <w:proofErr w:type="spellStart"/>
      <w:r>
        <w:rPr>
          <w:color w:val="000000"/>
        </w:rPr>
        <w:t>метапредметные</w:t>
      </w:r>
      <w:proofErr w:type="spellEnd"/>
      <w:r>
        <w:rPr>
          <w:color w:val="000000"/>
        </w:rPr>
        <w:t xml:space="preserve"> и предметные. Остановимся на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результатах (компетенциях). Что это такое?</w:t>
      </w:r>
    </w:p>
    <w:p w:rsidR="00D200B1" w:rsidRDefault="00D200B1" w:rsidP="00ED55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 </w:t>
      </w:r>
      <w:proofErr w:type="spellStart"/>
      <w:r>
        <w:rPr>
          <w:color w:val="000000"/>
        </w:rPr>
        <w:t>метапредметным</w:t>
      </w:r>
      <w:proofErr w:type="spellEnd"/>
      <w:r>
        <w:rPr>
          <w:color w:val="000000"/>
        </w:rPr>
        <w:t xml:space="preserve"> результатам относится ряд важных для выстраивания межличностных отношений навыков:</w:t>
      </w:r>
    </w:p>
    <w:p w:rsidR="00D200B1" w:rsidRDefault="00D200B1" w:rsidP="00ED55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умение формулировать, </w:t>
      </w:r>
      <w:proofErr w:type="spellStart"/>
      <w:r>
        <w:rPr>
          <w:color w:val="000000"/>
        </w:rPr>
        <w:t>аргументированно</w:t>
      </w:r>
      <w:proofErr w:type="spellEnd"/>
      <w:r>
        <w:rPr>
          <w:color w:val="000000"/>
        </w:rPr>
        <w:t xml:space="preserve"> отстаивать свою точку зрения;</w:t>
      </w:r>
    </w:p>
    <w:p w:rsidR="00D200B1" w:rsidRDefault="00D200B1" w:rsidP="00ED55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способность выражать свои чувства и потребности;</w:t>
      </w:r>
    </w:p>
    <w:p w:rsidR="00D200B1" w:rsidRDefault="00D200B1" w:rsidP="00ED55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сотрудничать и разрешать конфликтные ситуации и др.</w:t>
      </w:r>
    </w:p>
    <w:p w:rsidR="00D200B1" w:rsidRDefault="00D200B1" w:rsidP="00ED55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Наряду с этим обучающийся должен овладеть универсальными учебными действиями, позволяющими эффективно работать с информацией, осваивать новые знания, а именно:</w:t>
      </w:r>
    </w:p>
    <w:p w:rsidR="00D200B1" w:rsidRDefault="00D200B1" w:rsidP="00ED55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определять понятия, обобщать данные, устанавливать аналогии и причинно-следственные связи между явлениями и событиями, определять критерии для классификации, делать </w:t>
      </w:r>
      <w:proofErr w:type="gramStart"/>
      <w:r>
        <w:rPr>
          <w:color w:val="000000"/>
        </w:rPr>
        <w:t>логические рассуждения</w:t>
      </w:r>
      <w:proofErr w:type="gramEnd"/>
      <w:r>
        <w:rPr>
          <w:color w:val="000000"/>
        </w:rPr>
        <w:t xml:space="preserve"> и выводы;</w:t>
      </w:r>
    </w:p>
    <w:p w:rsidR="00D200B1" w:rsidRDefault="00D200B1" w:rsidP="00ED55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создавать и использовать модели, схемы, символы;</w:t>
      </w:r>
    </w:p>
    <w:p w:rsidR="00D200B1" w:rsidRDefault="00D200B1" w:rsidP="00ED55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понимать смысл прочитанного текста;</w:t>
      </w:r>
    </w:p>
    <w:p w:rsidR="00D200B1" w:rsidRDefault="00D200B1" w:rsidP="00ED55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четко и доступно излагать свои мысли;</w:t>
      </w:r>
    </w:p>
    <w:p w:rsidR="00D200B1" w:rsidRDefault="00D200B1" w:rsidP="00ED55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ИКТ.</w:t>
      </w:r>
    </w:p>
    <w:p w:rsidR="00D200B1" w:rsidRDefault="00D200B1" w:rsidP="00ED55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Метапредметные</w:t>
      </w:r>
      <w:proofErr w:type="spellEnd"/>
      <w:r>
        <w:rPr>
          <w:color w:val="000000"/>
        </w:rPr>
        <w:t xml:space="preserve"> результаты должны отражать:</w:t>
      </w:r>
    </w:p>
    <w:p w:rsidR="00D200B1" w:rsidRDefault="00D200B1" w:rsidP="00ED55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умение </w:t>
      </w:r>
      <w:r>
        <w:rPr>
          <w:i/>
          <w:iCs/>
          <w:color w:val="000000"/>
        </w:rPr>
        <w:t>самостоятельно определять цели </w:t>
      </w:r>
      <w:r>
        <w:rPr>
          <w:color w:val="000000"/>
        </w:rPr>
        <w:t>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200B1" w:rsidRDefault="00D200B1" w:rsidP="00ED55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умение </w:t>
      </w:r>
      <w:r>
        <w:rPr>
          <w:i/>
          <w:iCs/>
          <w:color w:val="000000"/>
        </w:rPr>
        <w:t>самостоятельно планировать пути достижения целей</w:t>
      </w:r>
      <w:r>
        <w:rPr>
          <w:color w:val="000000"/>
        </w:rPr>
        <w:t>, в том числе альтернативные, осознанно </w:t>
      </w:r>
      <w:r>
        <w:rPr>
          <w:i/>
          <w:iCs/>
          <w:color w:val="000000"/>
        </w:rPr>
        <w:t>выбирать наиболее эффективные</w:t>
      </w:r>
      <w:r>
        <w:rPr>
          <w:color w:val="000000"/>
        </w:rPr>
        <w:t> </w:t>
      </w:r>
      <w:r>
        <w:rPr>
          <w:i/>
          <w:iCs/>
          <w:color w:val="000000"/>
        </w:rPr>
        <w:t>способы решения </w:t>
      </w:r>
      <w:r>
        <w:rPr>
          <w:color w:val="000000"/>
        </w:rPr>
        <w:t>учебных и познавательных задач;</w:t>
      </w:r>
    </w:p>
    <w:p w:rsidR="00D200B1" w:rsidRDefault="00D200B1" w:rsidP="00ED55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умение соотносить свои действия с планируемыми результатами, </w:t>
      </w:r>
      <w:r>
        <w:rPr>
          <w:i/>
          <w:iCs/>
          <w:color w:val="000000"/>
        </w:rPr>
        <w:t xml:space="preserve">осуществлять </w:t>
      </w:r>
      <w:proofErr w:type="spellStart"/>
      <w:r>
        <w:rPr>
          <w:i/>
          <w:iCs/>
          <w:color w:val="000000"/>
        </w:rPr>
        <w:t>контроль</w:t>
      </w:r>
      <w:r>
        <w:rPr>
          <w:color w:val="000000"/>
        </w:rPr>
        <w:t>своей</w:t>
      </w:r>
      <w:proofErr w:type="spellEnd"/>
      <w:r>
        <w:rPr>
          <w:color w:val="000000"/>
        </w:rPr>
        <w:t xml:space="preserve"> деятельности в процессе достижения результата, определять способы действий в рамках предложенных условий и требований, </w:t>
      </w:r>
      <w:r>
        <w:rPr>
          <w:i/>
          <w:iCs/>
          <w:color w:val="000000"/>
        </w:rPr>
        <w:t>корректировать свои действия </w:t>
      </w:r>
      <w:r>
        <w:rPr>
          <w:color w:val="000000"/>
        </w:rPr>
        <w:t>в соответствии с изменяющейся ситуацией;</w:t>
      </w:r>
    </w:p>
    <w:p w:rsidR="00D200B1" w:rsidRDefault="00D200B1" w:rsidP="00ED55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умение </w:t>
      </w:r>
      <w:r>
        <w:rPr>
          <w:i/>
          <w:iCs/>
          <w:color w:val="000000"/>
        </w:rPr>
        <w:t>оценивать правильность выполнения </w:t>
      </w:r>
      <w:r>
        <w:rPr>
          <w:color w:val="000000"/>
        </w:rPr>
        <w:t>учебной задачи, собственные возможности ее решения;</w:t>
      </w:r>
    </w:p>
    <w:p w:rsidR="00D200B1" w:rsidRDefault="00D200B1" w:rsidP="00ED55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5) владение основами </w:t>
      </w:r>
      <w:r>
        <w:rPr>
          <w:i/>
          <w:iCs/>
          <w:color w:val="000000"/>
        </w:rPr>
        <w:t>самоконтроля, самооценки</w:t>
      </w:r>
      <w:r>
        <w:rPr>
          <w:color w:val="000000"/>
        </w:rPr>
        <w:t xml:space="preserve">, принятий решения и </w:t>
      </w:r>
      <w:proofErr w:type="spellStart"/>
      <w:r>
        <w:rPr>
          <w:color w:val="000000"/>
        </w:rPr>
        <w:t>осуществления</w:t>
      </w:r>
      <w:r>
        <w:rPr>
          <w:i/>
          <w:iCs/>
          <w:color w:val="000000"/>
        </w:rPr>
        <w:t>осознанного</w:t>
      </w:r>
      <w:proofErr w:type="spellEnd"/>
      <w:r>
        <w:rPr>
          <w:i/>
          <w:iCs/>
          <w:color w:val="000000"/>
        </w:rPr>
        <w:t xml:space="preserve"> выбора </w:t>
      </w:r>
      <w:r>
        <w:rPr>
          <w:color w:val="000000"/>
        </w:rPr>
        <w:t>в учебной и познавательной деятельности</w:t>
      </w:r>
      <w:proofErr w:type="gramStart"/>
      <w:r>
        <w:rPr>
          <w:color w:val="000000"/>
        </w:rPr>
        <w:t>..</w:t>
      </w:r>
      <w:proofErr w:type="gramEnd"/>
    </w:p>
    <w:p w:rsidR="00D200B1" w:rsidRDefault="00D200B1" w:rsidP="00ED55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lastRenderedPageBreak/>
        <w:t>Для реализации всех этих требований существует ряд педагогических приемов и форм обучения: проектная деятельность, грамотно организованная работа на уроке, во внеурочная деятельность.</w:t>
      </w:r>
      <w:proofErr w:type="gramEnd"/>
    </w:p>
    <w:p w:rsidR="00D200B1" w:rsidRDefault="00D200B1" w:rsidP="00ED55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соответствии с </w:t>
      </w:r>
      <w:proofErr w:type="gramStart"/>
      <w:r>
        <w:rPr>
          <w:color w:val="000000"/>
        </w:rPr>
        <w:t>новыми</w:t>
      </w:r>
      <w:proofErr w:type="gramEnd"/>
      <w:r>
        <w:rPr>
          <w:color w:val="000000"/>
        </w:rPr>
        <w:t xml:space="preserve"> ФГОС  образовательное учреждение предоставляет ученикам возможность формирования индивидуальных учебных планов, включающих обязательное выполнение индивидуального проекта.</w:t>
      </w:r>
    </w:p>
    <w:p w:rsidR="00D200B1" w:rsidRDefault="00D200B1" w:rsidP="00ED55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Проектная деятельность имеет множество положительных аспектов:</w:t>
      </w:r>
    </w:p>
    <w:p w:rsidR="00D200B1" w:rsidRDefault="00D200B1" w:rsidP="00ED55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Работа над проектом позволяет ученикам научиться приобретать новые знания по теме проекта самостоятельно, а также пользоваться уже приобретенными знаниями для решения практических задач, познать самого себя и определить свои способности и границы, научиться брать на себя ответственную функцию в обществе, научиться коммуникативному общению, быть способными и делать способными других, смотреть на мир в глобальном аспекте.</w:t>
      </w:r>
      <w:proofErr w:type="gramEnd"/>
    </w:p>
    <w:p w:rsidR="00D200B1" w:rsidRDefault="00D200B1" w:rsidP="00ED55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Работа над проектом создает максимально благоприятные условия для раскрытия и проявления творческого потенциала учащегося.</w:t>
      </w:r>
    </w:p>
    <w:p w:rsidR="00D200B1" w:rsidRDefault="00D200B1" w:rsidP="00ED55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Проектная деятельность развивает творческие способности учащихся, их самостоятельность, ответственность, формирует умение планировать свою деятельность и принимать решения. Работа над проектом создает условия для самостоятельного приобретения знаний при помощи других учебных дисциплин, опыта взрослых (учителей, родителей).</w:t>
      </w:r>
    </w:p>
    <w:p w:rsidR="00D200B1" w:rsidRDefault="00D200B1" w:rsidP="00ED55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Кроме того, проектная деятельность позволяет увидеть возможность применения знаний, приобретенных при изучении различных предметов, в результате творческой деятельности.</w:t>
      </w:r>
    </w:p>
    <w:p w:rsidR="00D200B1" w:rsidRDefault="00D200B1" w:rsidP="00ED55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Работа над проектом позволяет переориентировать работу учащихся на разнообразные виды самостоятельной деятельности, на приоритет деятельности исследовательского, поискового, творческого характера.</w:t>
      </w:r>
    </w:p>
    <w:p w:rsidR="00D200B1" w:rsidRDefault="00D200B1" w:rsidP="00ED55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Обучение в режиме проектной деятельности предполагает получение учащимися опыта самостоятельной работы с источниками информации, технологиями и инструментами, а также самостоятельного принятия решений.</w:t>
      </w:r>
    </w:p>
    <w:p w:rsidR="00D200B1" w:rsidRDefault="00D200B1" w:rsidP="00ED55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Работа над проектом способствует воспитанию у школьников значимых общечеловеческих ценностей (социальное партнерство, диалог, толерантность), чувства ответственности, самодисциплины, способности к методической работе и самоорганизации, желания делать свою работу качественно.</w:t>
      </w:r>
    </w:p>
    <w:p w:rsidR="00D200B1" w:rsidRDefault="00D200B1" w:rsidP="00ED55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Учитель технологии оказывается в наиболее выгодной ситуации, так как для творческой деятельности учащихся требуется совместная работа ума и рук. Цель очевидна - развить в процессе обучения умение не только «думать руками», но и выражать целенаправленную и упорядоченную систему деятельности по осмысленному применению учащимися полученных знаний. Одновременно происходит развитие рационального мышления учащихся, повышение их интереса к знаниям и труду, к работе с техникой.</w:t>
      </w:r>
      <w:r>
        <w:rPr>
          <w:color w:val="000000"/>
        </w:rPr>
        <w:t> Существует ряд дидактических приёмов, которые могут быть использованы учителем технологии при построении системы по осмысленному востребованию знаний, полученных ранее, для их реализации на занятиях по технологии.</w:t>
      </w:r>
    </w:p>
    <w:p w:rsidR="00D200B1" w:rsidRDefault="00D200B1" w:rsidP="00ED55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Часто используются вопросы из смежных дисциплин с целью активизации восприятия учащихся на уроке. Например, при изучении раздела «Технология ведения дома» в седьмом классе дети узнают фамилии людей, кто первыми завезли в Россию декоративные растения и были первыми владельцами оранжерей и зимних садов. Ими оказываются уже известные из уроков истории князь </w:t>
      </w:r>
      <w:proofErr w:type="spellStart"/>
      <w:r>
        <w:rPr>
          <w:color w:val="000000"/>
        </w:rPr>
        <w:t>Голицин</w:t>
      </w:r>
      <w:proofErr w:type="spellEnd"/>
      <w:r>
        <w:rPr>
          <w:color w:val="000000"/>
        </w:rPr>
        <w:t xml:space="preserve"> и граф Шереметьев. Дети с удовольствием вспоминают великих для России людей, рассказывают об их заслугах и чётко представляют исторический период, о котором идёт речь на уроке технологии.</w:t>
      </w:r>
    </w:p>
    <w:p w:rsidR="00D200B1" w:rsidRDefault="00D200B1" w:rsidP="00ED55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Когда непростые понятия основываются на уже имеющихся знаниях, получающих дополнительную подпитку, это всегда оборачивается глубоким пониманием и уверенным использованием их на практике. При изучении темы пятого класса «История создания </w:t>
      </w:r>
      <w:r>
        <w:rPr>
          <w:color w:val="000000"/>
        </w:rPr>
        <w:lastRenderedPageBreak/>
        <w:t xml:space="preserve">швейной машины» мы обращаемся к истории: «…Пётр – строил Российский флот, создавал армию. Чтобы </w:t>
      </w:r>
      <w:proofErr w:type="gramStart"/>
      <w:r>
        <w:rPr>
          <w:color w:val="000000"/>
        </w:rPr>
        <w:t>одеть армию</w:t>
      </w:r>
      <w:proofErr w:type="gramEnd"/>
      <w:r>
        <w:rPr>
          <w:color w:val="000000"/>
        </w:rPr>
        <w:t xml:space="preserve"> и обеспечить парусами флот, возникла необходимость в создании швейных машин…».</w:t>
      </w:r>
    </w:p>
    <w:p w:rsidR="00D200B1" w:rsidRDefault="00D200B1" w:rsidP="00ED55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создании изделия, детали, отработке навыков работы с оборудованием в рамках выполнения лабораторной работы мы обращаемся за знаниями к математике. Расчёты для построения чертежа детали и само построение требуют хороших вычислительных навыков, знаний свойств геометрических фигур и умений их строить. Удачно перекликается математика, черчение с технологией практически во всех темах, где необходимо сделать чертеж, произведя необходимые вычисления. Тесно связана технология с физикой в разделе «Электротехника» практически на каждом уроке.</w:t>
      </w:r>
    </w:p>
    <w:p w:rsidR="00D200B1" w:rsidRDefault="00D200B1" w:rsidP="00ED55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Включение </w:t>
      </w:r>
      <w:proofErr w:type="spellStart"/>
      <w:r>
        <w:rPr>
          <w:color w:val="000000"/>
        </w:rPr>
        <w:t>межпредметних</w:t>
      </w:r>
      <w:proofErr w:type="spellEnd"/>
      <w:r>
        <w:rPr>
          <w:color w:val="000000"/>
        </w:rPr>
        <w:t xml:space="preserve"> связей в учебный процесс придаёт качественную специфику всем компонентам учебно-познавательной деятельности ученика:</w:t>
      </w:r>
    </w:p>
    <w:p w:rsidR="00D200B1" w:rsidRDefault="00D200B1" w:rsidP="00ED554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ощутимо проявляется единство общих и конкретных предметных целей обучения;</w:t>
      </w:r>
    </w:p>
    <w:p w:rsidR="00D200B1" w:rsidRDefault="00D200B1" w:rsidP="00ED554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интерес к смежным предметам значительно обогащает мотивы учебной деятельности;</w:t>
      </w:r>
    </w:p>
    <w:p w:rsidR="00D200B1" w:rsidRDefault="00D200B1" w:rsidP="00ED554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содержание деятельности становится более обобщённым, объектами познания выступают общие для ряда предметов процессы и явления, идеи, теории, законы, понятия, факты и связи между ними;</w:t>
      </w:r>
    </w:p>
    <w:p w:rsidR="00D200B1" w:rsidRDefault="00D200B1" w:rsidP="00ED554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действия, способы оперирования знаниями обобщаются на базе </w:t>
      </w:r>
      <w:proofErr w:type="spellStart"/>
      <w:r>
        <w:rPr>
          <w:color w:val="000000"/>
        </w:rPr>
        <w:t>межпредметного</w:t>
      </w:r>
      <w:proofErr w:type="spellEnd"/>
      <w:r>
        <w:rPr>
          <w:color w:val="000000"/>
        </w:rPr>
        <w:t xml:space="preserve"> содержания, активизируются продуктивные процессы познания;</w:t>
      </w:r>
    </w:p>
    <w:p w:rsidR="00D200B1" w:rsidRDefault="00D200B1" w:rsidP="00ED554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успешно реализуется единство образовательных, развивающих и воспитательных целей обучения, системность знаний способствует усвоению их мировоззренческой значимости, овладению продуктивными методами познания, развитию широких интересов.</w:t>
      </w:r>
    </w:p>
    <w:p w:rsidR="00D200B1" w:rsidRDefault="00D200B1" w:rsidP="00ED55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К.Д. Ушинский считал идею </w:t>
      </w:r>
      <w:proofErr w:type="spellStart"/>
      <w:r>
        <w:rPr>
          <w:color w:val="000000"/>
        </w:rPr>
        <w:t>межпредметных</w:t>
      </w:r>
      <w:proofErr w:type="spellEnd"/>
      <w:r>
        <w:rPr>
          <w:color w:val="000000"/>
        </w:rPr>
        <w:t xml:space="preserve"> связей одной из важнейших в формировании целостных и системных знаний. Таким образом, </w:t>
      </w:r>
      <w:proofErr w:type="gramStart"/>
      <w:r>
        <w:rPr>
          <w:color w:val="000000"/>
        </w:rPr>
        <w:t xml:space="preserve">используя </w:t>
      </w:r>
      <w:proofErr w:type="spellStart"/>
      <w:r>
        <w:rPr>
          <w:color w:val="000000"/>
        </w:rPr>
        <w:t>межпредметные</w:t>
      </w:r>
      <w:proofErr w:type="spellEnd"/>
      <w:r>
        <w:rPr>
          <w:color w:val="000000"/>
        </w:rPr>
        <w:t xml:space="preserve"> связи на уроках технологии мы помогаем</w:t>
      </w:r>
      <w:proofErr w:type="gramEnd"/>
      <w:r>
        <w:rPr>
          <w:color w:val="000000"/>
        </w:rPr>
        <w:t xml:space="preserve"> детям получить </w:t>
      </w:r>
      <w:proofErr w:type="spellStart"/>
      <w:r>
        <w:rPr>
          <w:color w:val="000000"/>
        </w:rPr>
        <w:t>метапредметные</w:t>
      </w:r>
      <w:proofErr w:type="spellEnd"/>
      <w:r>
        <w:rPr>
          <w:color w:val="000000"/>
        </w:rPr>
        <w:t xml:space="preserve"> результаты в </w:t>
      </w:r>
      <w:proofErr w:type="spellStart"/>
      <w:r>
        <w:rPr>
          <w:color w:val="000000"/>
        </w:rPr>
        <w:t>соответсвии</w:t>
      </w:r>
      <w:proofErr w:type="spellEnd"/>
      <w:r>
        <w:rPr>
          <w:color w:val="000000"/>
        </w:rPr>
        <w:t xml:space="preserve"> с требованиями ФГОС. А </w:t>
      </w:r>
      <w:proofErr w:type="spellStart"/>
      <w:r>
        <w:rPr>
          <w:color w:val="000000"/>
        </w:rPr>
        <w:t>метапредметные</w:t>
      </w:r>
      <w:proofErr w:type="spellEnd"/>
      <w:r>
        <w:rPr>
          <w:color w:val="000000"/>
        </w:rPr>
        <w:t xml:space="preserve"> компетенции позволят им быть более успешными в будущей жизни, лучше адаптироваться к непростым условиям и </w:t>
      </w:r>
      <w:proofErr w:type="spellStart"/>
      <w:r>
        <w:rPr>
          <w:color w:val="000000"/>
        </w:rPr>
        <w:t>вызывам</w:t>
      </w:r>
      <w:proofErr w:type="spellEnd"/>
      <w:r>
        <w:rPr>
          <w:color w:val="000000"/>
        </w:rPr>
        <w:t xml:space="preserve"> современного мира.</w:t>
      </w:r>
    </w:p>
    <w:p w:rsidR="00E41E05" w:rsidRPr="00D200B1" w:rsidRDefault="00E41E05" w:rsidP="00ED5547">
      <w:pPr>
        <w:spacing w:line="240" w:lineRule="auto"/>
      </w:pPr>
    </w:p>
    <w:sectPr w:rsidR="00E41E05" w:rsidRPr="00D200B1" w:rsidSect="00ED5547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00E6"/>
    <w:multiLevelType w:val="multilevel"/>
    <w:tmpl w:val="284E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A15DB"/>
    <w:multiLevelType w:val="multilevel"/>
    <w:tmpl w:val="5860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CF13E3"/>
    <w:multiLevelType w:val="multilevel"/>
    <w:tmpl w:val="5B9C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CA1EC5"/>
    <w:multiLevelType w:val="multilevel"/>
    <w:tmpl w:val="4F72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DB292F"/>
    <w:multiLevelType w:val="multilevel"/>
    <w:tmpl w:val="44BC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B44"/>
    <w:rsid w:val="00572B44"/>
    <w:rsid w:val="00D200B1"/>
    <w:rsid w:val="00E41E05"/>
    <w:rsid w:val="00ED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1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2018-10-08T16:26:00Z</dcterms:created>
  <dcterms:modified xsi:type="dcterms:W3CDTF">2018-10-08T21:58:00Z</dcterms:modified>
</cp:coreProperties>
</file>